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3E" w:rsidRPr="009A503B" w:rsidRDefault="0006173E" w:rsidP="00901618">
      <w:pPr>
        <w:pStyle w:val="Heading1"/>
        <w:tabs>
          <w:tab w:val="left" w:pos="5103"/>
        </w:tabs>
        <w:jc w:val="center"/>
        <w:rPr>
          <w:b/>
          <w:bCs/>
          <w:sz w:val="30"/>
          <w:szCs w:val="30"/>
        </w:rPr>
      </w:pPr>
      <w:r w:rsidRPr="009A503B">
        <w:rPr>
          <w:b/>
          <w:bCs/>
          <w:sz w:val="30"/>
          <w:szCs w:val="30"/>
        </w:rPr>
        <w:t>РОССИЙСКАЯ ФЕДЕРАЦИЯ</w:t>
      </w:r>
    </w:p>
    <w:p w:rsidR="0006173E" w:rsidRPr="009A503B" w:rsidRDefault="0006173E" w:rsidP="009A503B">
      <w:pPr>
        <w:pStyle w:val="Heading2"/>
        <w:jc w:val="center"/>
        <w:rPr>
          <w:sz w:val="30"/>
          <w:szCs w:val="30"/>
        </w:rPr>
      </w:pPr>
      <w:r w:rsidRPr="009A503B">
        <w:rPr>
          <w:sz w:val="30"/>
          <w:szCs w:val="30"/>
        </w:rPr>
        <w:t>БРЯНСКАЯ ОБЛАСТЬ</w:t>
      </w:r>
    </w:p>
    <w:p w:rsidR="0006173E" w:rsidRDefault="0006173E" w:rsidP="009A503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03B">
        <w:rPr>
          <w:rFonts w:ascii="Times New Roman" w:hAnsi="Times New Roman" w:cs="Times New Roman"/>
          <w:b/>
          <w:bCs/>
          <w:sz w:val="28"/>
          <w:szCs w:val="28"/>
        </w:rPr>
        <w:t>Унечский муниципальный район</w:t>
      </w:r>
    </w:p>
    <w:p w:rsidR="0006173E" w:rsidRPr="00967A48" w:rsidRDefault="0006173E" w:rsidP="009A503B">
      <w:pPr>
        <w:jc w:val="center"/>
        <w:rPr>
          <w:b/>
          <w:bCs/>
          <w:sz w:val="28"/>
          <w:szCs w:val="28"/>
        </w:rPr>
      </w:pPr>
      <w:r w:rsidRPr="009A503B">
        <w:rPr>
          <w:rFonts w:ascii="Times New Roman" w:hAnsi="Times New Roman" w:cs="Times New Roman"/>
          <w:b/>
          <w:bCs/>
          <w:sz w:val="28"/>
          <w:szCs w:val="28"/>
        </w:rPr>
        <w:t>Унечское городское поселение</w:t>
      </w:r>
    </w:p>
    <w:p w:rsidR="0006173E" w:rsidRDefault="0006173E" w:rsidP="009A503B">
      <w:pPr>
        <w:pStyle w:val="Heading2"/>
        <w:jc w:val="center"/>
      </w:pPr>
    </w:p>
    <w:p w:rsidR="0006173E" w:rsidRDefault="0006173E" w:rsidP="009A503B">
      <w:pPr>
        <w:pStyle w:val="Heading2"/>
        <w:jc w:val="center"/>
      </w:pPr>
      <w:r>
        <w:t>УНЕЧСКИЙ ГОРОДСКОЙ СОВЕТ НАРОДНЫХ ДЕПУТАТОВ</w:t>
      </w:r>
    </w:p>
    <w:p w:rsidR="0006173E" w:rsidRDefault="0006173E" w:rsidP="009A503B">
      <w:pPr>
        <w:pStyle w:val="Heading2"/>
        <w:jc w:val="center"/>
      </w:pPr>
    </w:p>
    <w:p w:rsidR="0006173E" w:rsidRDefault="0006173E" w:rsidP="009A503B">
      <w:pPr>
        <w:pStyle w:val="Heading2"/>
        <w:jc w:val="center"/>
      </w:pPr>
      <w:r>
        <w:t>РЕШЕНИЕ</w:t>
      </w:r>
    </w:p>
    <w:p w:rsidR="0006173E" w:rsidRDefault="0006173E" w:rsidP="009A503B"/>
    <w:p w:rsidR="0006173E" w:rsidRPr="009A503B" w:rsidRDefault="0006173E" w:rsidP="009A503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173E" w:rsidRPr="009A503B" w:rsidRDefault="0006173E" w:rsidP="009A503B">
      <w:pPr>
        <w:pStyle w:val="BodyText"/>
      </w:pPr>
      <w:r w:rsidRPr="009A503B">
        <w:t>От  «</w:t>
      </w:r>
      <w:r>
        <w:t>13</w:t>
      </w:r>
      <w:r w:rsidRPr="009A503B">
        <w:t>»</w:t>
      </w:r>
      <w:r>
        <w:t>12.</w:t>
      </w:r>
      <w:r w:rsidRPr="009A503B">
        <w:t>2017 г. №</w:t>
      </w:r>
      <w:r>
        <w:t>3-172</w:t>
      </w:r>
      <w:r w:rsidRPr="009A503B">
        <w:t xml:space="preserve">    </w:t>
      </w:r>
    </w:p>
    <w:p w:rsidR="0006173E" w:rsidRDefault="0006173E" w:rsidP="009A503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>г. Унеча</w:t>
      </w:r>
    </w:p>
    <w:p w:rsidR="0006173E" w:rsidRDefault="0006173E" w:rsidP="009A503B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06173E" w:rsidRDefault="0006173E" w:rsidP="00901618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</w:t>
      </w:r>
      <w:r w:rsidRPr="009A5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  Положения  о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порядке </w:t>
      </w:r>
    </w:p>
    <w:p w:rsidR="0006173E" w:rsidRPr="009A503B" w:rsidRDefault="0006173E" w:rsidP="00901618">
      <w:pPr>
        <w:pStyle w:val="NoSpacing"/>
        <w:tabs>
          <w:tab w:val="left" w:pos="5103"/>
          <w:tab w:val="left" w:pos="538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 xml:space="preserve">установления,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3B">
        <w:rPr>
          <w:rFonts w:ascii="Times New Roman" w:hAnsi="Times New Roman" w:cs="Times New Roman"/>
          <w:sz w:val="28"/>
          <w:szCs w:val="28"/>
        </w:rPr>
        <w:t xml:space="preserve">начисления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3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3B">
        <w:rPr>
          <w:rFonts w:ascii="Times New Roman" w:hAnsi="Times New Roman" w:cs="Times New Roman"/>
          <w:sz w:val="28"/>
          <w:szCs w:val="28"/>
        </w:rPr>
        <w:t>сбора платы</w:t>
      </w:r>
    </w:p>
    <w:p w:rsidR="0006173E" w:rsidRDefault="0006173E" w:rsidP="00901618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пользование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жилыми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помещениями </w:t>
      </w:r>
    </w:p>
    <w:p w:rsidR="0006173E" w:rsidRDefault="0006173E" w:rsidP="009016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>(платы за наем)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3B">
        <w:rPr>
          <w:rFonts w:ascii="Times New Roman" w:hAnsi="Times New Roman" w:cs="Times New Roman"/>
          <w:sz w:val="28"/>
          <w:szCs w:val="28"/>
        </w:rPr>
        <w:t xml:space="preserve">по договорам социального </w:t>
      </w:r>
    </w:p>
    <w:p w:rsidR="0006173E" w:rsidRDefault="0006173E" w:rsidP="00901618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 xml:space="preserve">найма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договорам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A503B">
        <w:rPr>
          <w:rFonts w:ascii="Times New Roman" w:hAnsi="Times New Roman" w:cs="Times New Roman"/>
          <w:sz w:val="28"/>
          <w:szCs w:val="28"/>
        </w:rPr>
        <w:t>найма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жилых </w:t>
      </w:r>
    </w:p>
    <w:p w:rsidR="0006173E" w:rsidRDefault="0006173E" w:rsidP="00901618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 xml:space="preserve">помещений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50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жилищного </w:t>
      </w:r>
    </w:p>
    <w:p w:rsidR="0006173E" w:rsidRDefault="0006173E" w:rsidP="00901618">
      <w:pPr>
        <w:pStyle w:val="NoSpacing"/>
        <w:tabs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>фонда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06173E" w:rsidRPr="009A503B" w:rsidRDefault="0006173E" w:rsidP="00901618">
      <w:pPr>
        <w:pStyle w:val="NoSpacing"/>
        <w:jc w:val="both"/>
      </w:pPr>
      <w:r w:rsidRPr="009A503B">
        <w:rPr>
          <w:rFonts w:ascii="Times New Roman" w:hAnsi="Times New Roman" w:cs="Times New Roman"/>
          <w:sz w:val="28"/>
          <w:szCs w:val="28"/>
        </w:rPr>
        <w:t>«Унечское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 городское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A503B">
        <w:rPr>
          <w:rFonts w:ascii="Times New Roman" w:hAnsi="Times New Roman" w:cs="Times New Roman"/>
          <w:sz w:val="28"/>
          <w:szCs w:val="28"/>
        </w:rPr>
        <w:t xml:space="preserve"> поселение»</w:t>
      </w:r>
    </w:p>
    <w:p w:rsidR="0006173E" w:rsidRPr="009A503B" w:rsidRDefault="0006173E" w:rsidP="00901618">
      <w:pPr>
        <w:widowControl w:val="0"/>
        <w:tabs>
          <w:tab w:val="left" w:pos="709"/>
          <w:tab w:val="left" w:pos="5103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173E" w:rsidRDefault="0006173E" w:rsidP="009A503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173E" w:rsidRPr="009A503B" w:rsidRDefault="0006173E" w:rsidP="0062502A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503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главой 35 Гражданского кодекса Российской Федерации, статьями 154, 155, 156 Жилищного кодекса Российской Федерации, статьями 41, 42, 160.1 Бюджетного кодекса Российской Федерации, на основании </w:t>
      </w:r>
      <w:r w:rsidRPr="009A503B">
        <w:rPr>
          <w:rFonts w:ascii="Times New Roman" w:hAnsi="Times New Roman" w:cs="Times New Roman"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приказа Министерства строительства и жилищно-коммунального хозяйства Российской Федерации от 27.09.2016г.                  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</w:t>
      </w:r>
      <w:r w:rsidRPr="00B41AAB">
        <w:rPr>
          <w:rFonts w:ascii="Times New Roman" w:hAnsi="Times New Roman" w:cs="Times New Roman"/>
          <w:sz w:val="28"/>
          <w:szCs w:val="28"/>
        </w:rPr>
        <w:t>(в ред. Приказа Минстроя России от 19.06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41AAB">
        <w:rPr>
          <w:rFonts w:ascii="Times New Roman" w:hAnsi="Times New Roman" w:cs="Times New Roman"/>
          <w:sz w:val="28"/>
          <w:szCs w:val="28"/>
        </w:rPr>
        <w:t>2017г. № 892/пр)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503B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«Унечское городское поселение», в целях </w:t>
      </w:r>
      <w:r>
        <w:rPr>
          <w:rFonts w:ascii="Times New Roman" w:hAnsi="Times New Roman" w:cs="Times New Roman"/>
          <w:sz w:val="28"/>
          <w:szCs w:val="28"/>
        </w:rPr>
        <w:t>создания единой системы установления, начисления, сбора, взыскания и перечисления в бюджет</w:t>
      </w:r>
      <w:r w:rsidRPr="009A5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9A503B">
        <w:rPr>
          <w:rFonts w:ascii="Times New Roman" w:hAnsi="Times New Roman" w:cs="Times New Roman"/>
          <w:sz w:val="28"/>
          <w:szCs w:val="28"/>
        </w:rPr>
        <w:t>«Унечское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 xml:space="preserve"> платы граждан за пользование (наем) жилыми помещениями муниципального жилищного фонда, занимаемыми по договорам социального найма и договорам найма жилых помещений</w:t>
      </w:r>
      <w:r w:rsidRPr="009A503B">
        <w:rPr>
          <w:rFonts w:ascii="Times New Roman" w:hAnsi="Times New Roman" w:cs="Times New Roman"/>
          <w:sz w:val="28"/>
          <w:szCs w:val="28"/>
        </w:rPr>
        <w:t>, Унечский городской Совет народных депутатов</w:t>
      </w:r>
    </w:p>
    <w:p w:rsidR="0006173E" w:rsidRPr="009A503B" w:rsidRDefault="0006173E" w:rsidP="009A503B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503B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06173E" w:rsidRPr="00A31E1E" w:rsidRDefault="0006173E" w:rsidP="009A50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городкое поселение» согласно приложению № 1 к настоящему решению.</w:t>
      </w:r>
    </w:p>
    <w:p w:rsidR="0006173E" w:rsidRPr="009A503B" w:rsidRDefault="0006173E" w:rsidP="009A50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значения коэффициентов, характеризующих качество и благоустройство жилого помещения, местонахождение дома, соответствия платы согласно приложению № 2 к настоящему решению</w:t>
      </w:r>
      <w:r w:rsidRPr="009A503B">
        <w:rPr>
          <w:rFonts w:ascii="Times New Roman" w:hAnsi="Times New Roman" w:cs="Times New Roman"/>
          <w:sz w:val="28"/>
          <w:szCs w:val="28"/>
        </w:rPr>
        <w:t>.</w:t>
      </w:r>
    </w:p>
    <w:p w:rsidR="0006173E" w:rsidRPr="009A503B" w:rsidRDefault="0006173E" w:rsidP="009A503B">
      <w:pPr>
        <w:pStyle w:val="ConsPlusTitle"/>
        <w:widowControl/>
        <w:numPr>
          <w:ilvl w:val="0"/>
          <w:numId w:val="1"/>
        </w:numPr>
        <w:tabs>
          <w:tab w:val="left" w:pos="284"/>
          <w:tab w:val="left" w:pos="567"/>
          <w:tab w:val="left" w:pos="709"/>
        </w:tabs>
        <w:jc w:val="both"/>
        <w:rPr>
          <w:b w:val="0"/>
          <w:bCs w:val="0"/>
          <w:sz w:val="28"/>
          <w:szCs w:val="28"/>
        </w:rPr>
      </w:pPr>
      <w:r w:rsidRPr="009A503B">
        <w:rPr>
          <w:b w:val="0"/>
          <w:bCs w:val="0"/>
          <w:sz w:val="28"/>
          <w:szCs w:val="28"/>
        </w:rPr>
        <w:t xml:space="preserve">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</w:t>
      </w:r>
      <w:r>
        <w:rPr>
          <w:b w:val="0"/>
          <w:bCs w:val="0"/>
          <w:sz w:val="28"/>
          <w:szCs w:val="28"/>
        </w:rPr>
        <w:t xml:space="preserve">администрации </w:t>
      </w:r>
      <w:r w:rsidRPr="009A503B">
        <w:rPr>
          <w:b w:val="0"/>
          <w:bCs w:val="0"/>
          <w:sz w:val="28"/>
          <w:szCs w:val="28"/>
        </w:rPr>
        <w:t>Унечского района в сети Интернет.</w:t>
      </w:r>
    </w:p>
    <w:p w:rsidR="0006173E" w:rsidRPr="009A503B" w:rsidRDefault="0006173E" w:rsidP="009A503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503B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</w:t>
      </w:r>
      <w:r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Pr="009A503B">
        <w:rPr>
          <w:rFonts w:ascii="Times New Roman" w:hAnsi="Times New Roman" w:cs="Times New Roman"/>
          <w:sz w:val="28"/>
          <w:szCs w:val="28"/>
        </w:rPr>
        <w:t>.</w:t>
      </w:r>
    </w:p>
    <w:p w:rsidR="0006173E" w:rsidRPr="009A503B" w:rsidRDefault="0006173E" w:rsidP="009A503B">
      <w:pPr>
        <w:pStyle w:val="BodyText"/>
        <w:widowControl w:val="0"/>
        <w:autoSpaceDE w:val="0"/>
        <w:autoSpaceDN w:val="0"/>
        <w:adjustRightInd w:val="0"/>
        <w:jc w:val="both"/>
      </w:pPr>
    </w:p>
    <w:p w:rsidR="0006173E" w:rsidRPr="009A503B" w:rsidRDefault="0006173E" w:rsidP="009A503B">
      <w:pPr>
        <w:pStyle w:val="BodyText"/>
        <w:widowControl w:val="0"/>
        <w:autoSpaceDE w:val="0"/>
        <w:autoSpaceDN w:val="0"/>
        <w:adjustRightInd w:val="0"/>
        <w:jc w:val="both"/>
      </w:pPr>
    </w:p>
    <w:p w:rsidR="0006173E" w:rsidRPr="009A503B" w:rsidRDefault="0006173E" w:rsidP="00B078BA">
      <w:pPr>
        <w:pStyle w:val="BodyText"/>
        <w:widowControl w:val="0"/>
        <w:tabs>
          <w:tab w:val="left" w:pos="7088"/>
          <w:tab w:val="left" w:pos="8080"/>
          <w:tab w:val="left" w:pos="8222"/>
          <w:tab w:val="left" w:pos="8364"/>
        </w:tabs>
        <w:autoSpaceDE w:val="0"/>
        <w:autoSpaceDN w:val="0"/>
        <w:adjustRightInd w:val="0"/>
        <w:jc w:val="both"/>
      </w:pPr>
      <w:r w:rsidRPr="009A503B">
        <w:t xml:space="preserve">Глава города Унеча                                                         </w:t>
      </w:r>
      <w:r>
        <w:t xml:space="preserve"> </w:t>
      </w:r>
      <w:r w:rsidRPr="009A503B">
        <w:t xml:space="preserve">   </w:t>
      </w:r>
      <w:r>
        <w:t xml:space="preserve">                       </w:t>
      </w:r>
      <w:r w:rsidRPr="009A503B">
        <w:t>А.С. Зайцев</w:t>
      </w:r>
    </w:p>
    <w:p w:rsidR="0006173E" w:rsidRPr="009A503B" w:rsidRDefault="0006173E" w:rsidP="009A503B">
      <w:pPr>
        <w:tabs>
          <w:tab w:val="left" w:pos="737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173E" w:rsidRDefault="0006173E" w:rsidP="00904345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</w:p>
    <w:p w:rsidR="0006173E" w:rsidRDefault="0006173E" w:rsidP="00B078BA">
      <w:pPr>
        <w:pStyle w:val="NoSpacing"/>
        <w:tabs>
          <w:tab w:val="left" w:pos="1701"/>
          <w:tab w:val="left" w:pos="8080"/>
          <w:tab w:val="left" w:pos="8222"/>
        </w:tabs>
      </w:pPr>
      <w:r>
        <w:br w:type="page"/>
      </w:r>
    </w:p>
    <w:p w:rsidR="0006173E" w:rsidRPr="00BC480F" w:rsidRDefault="0006173E" w:rsidP="00FD4D9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1</w:t>
      </w:r>
    </w:p>
    <w:p w:rsidR="0006173E" w:rsidRDefault="0006173E" w:rsidP="00FD4D9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к решению Унечского  городского</w:t>
      </w:r>
    </w:p>
    <w:p w:rsidR="0006173E" w:rsidRPr="00BC480F" w:rsidRDefault="0006173E" w:rsidP="00A31E1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Совета народных депутатов</w:t>
      </w:r>
    </w:p>
    <w:p w:rsidR="0006173E" w:rsidRDefault="0006173E" w:rsidP="00FD4D90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13.12.</w:t>
      </w:r>
      <w:r w:rsidRPr="00BC480F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</w:t>
      </w:r>
      <w:r w:rsidRPr="00BC480F">
        <w:rPr>
          <w:rFonts w:ascii="Times New Roman" w:hAnsi="Times New Roman" w:cs="Times New Roman"/>
        </w:rPr>
        <w:t xml:space="preserve">г. № </w:t>
      </w:r>
      <w:r>
        <w:rPr>
          <w:rFonts w:ascii="Times New Roman" w:hAnsi="Times New Roman" w:cs="Times New Roman"/>
        </w:rPr>
        <w:t>3-172</w:t>
      </w:r>
    </w:p>
    <w:p w:rsidR="0006173E" w:rsidRDefault="0006173E" w:rsidP="00BC480F">
      <w:pPr>
        <w:pStyle w:val="NoSpacing"/>
        <w:jc w:val="right"/>
        <w:rPr>
          <w:rFonts w:ascii="Times New Roman" w:hAnsi="Times New Roman" w:cs="Times New Roman"/>
        </w:rPr>
      </w:pPr>
    </w:p>
    <w:p w:rsidR="0006173E" w:rsidRDefault="0006173E" w:rsidP="00BC480F">
      <w:pPr>
        <w:pStyle w:val="NoSpacing"/>
        <w:jc w:val="right"/>
        <w:rPr>
          <w:rFonts w:ascii="Times New Roman" w:hAnsi="Times New Roman" w:cs="Times New Roman"/>
        </w:rPr>
      </w:pPr>
    </w:p>
    <w:p w:rsidR="0006173E" w:rsidRDefault="0006173E" w:rsidP="00BC480F">
      <w:pPr>
        <w:pStyle w:val="NoSpacing"/>
        <w:jc w:val="right"/>
        <w:rPr>
          <w:rFonts w:ascii="Times New Roman" w:hAnsi="Times New Roman" w:cs="Times New Roman"/>
        </w:rPr>
      </w:pP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о порядке установления, начисления и сбора платы</w:t>
      </w: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за пользование жилыми помещениями (платы за наем)</w:t>
      </w: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по договорам социального найма и договорам найма</w:t>
      </w: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жилых помещений муниципального жилищного фонда</w:t>
      </w:r>
    </w:p>
    <w:p w:rsidR="0006173E" w:rsidRDefault="0006173E" w:rsidP="00CC1863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«Унечское городское поселение»</w:t>
      </w:r>
    </w:p>
    <w:p w:rsidR="0006173E" w:rsidRDefault="0006173E" w:rsidP="00CC1863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2F78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06173E" w:rsidRPr="00952F78" w:rsidRDefault="0006173E" w:rsidP="00CC1863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Настоящее Положение разработано в соответствии с главой 35 Гражданского кодекса Российской Федерации, статьями 154, 155, 156 Жилищного Кодекса Российской Федерации, статьями 41, 42, 160.1 Бюджетного кодекса Российской Федерации, на основании Федерального закона от 06.10.2003г. № 131-ФЗ «Об общих принципах организации местного самоуправления в Российской Федерации», приказа Министерства строительства и жилищно-коммунального хозяйства Российской Федерации от 27.09.2016г. № 668/пр (в ред. Приказа Минстроя России от 19.06.2017г. № 892/пр), Устава Унечского городского поселения, в целях создания единой системы установления, начисления, сбора, взыскания и перечисления в бюджет городского поселения платы граждан за пользование (наем) жилыми помещениями муниципального жилищного фонда (далее по тексту – плата за наем), занимаемыми по договорам социального найма и договорам найма жилых помещений (далее по тексту - договорам найма).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Основные понятия, используемые в настоящем Положении:</w:t>
      </w:r>
    </w:p>
    <w:p w:rsidR="0006173E" w:rsidRDefault="0006173E" w:rsidP="00CC186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855429">
        <w:rPr>
          <w:rFonts w:ascii="Times New Roman" w:hAnsi="Times New Roman" w:cs="Times New Roman"/>
          <w:i/>
          <w:iCs/>
          <w:sz w:val="26"/>
          <w:szCs w:val="26"/>
        </w:rPr>
        <w:t>наймодатель</w:t>
      </w:r>
      <w:r>
        <w:rPr>
          <w:rFonts w:ascii="Times New Roman" w:hAnsi="Times New Roman" w:cs="Times New Roman"/>
          <w:sz w:val="26"/>
          <w:szCs w:val="26"/>
        </w:rPr>
        <w:t xml:space="preserve"> – одна из сторон договора найма жилого помещения (собственник жилого помещения или уполномоченное собственником лицо), предоставляющая по договору найма другой стороне (нанимателю) жилое помещение за плату во владение и пользование для проживания в нем;</w:t>
      </w:r>
    </w:p>
    <w:p w:rsidR="0006173E" w:rsidRDefault="0006173E" w:rsidP="00CC186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A50DC3">
        <w:rPr>
          <w:rFonts w:ascii="Times New Roman" w:hAnsi="Times New Roman" w:cs="Times New Roman"/>
          <w:i/>
          <w:iCs/>
          <w:sz w:val="26"/>
          <w:szCs w:val="26"/>
        </w:rPr>
        <w:t>плата за наем</w:t>
      </w:r>
      <w:r>
        <w:rPr>
          <w:rFonts w:ascii="Times New Roman" w:hAnsi="Times New Roman" w:cs="Times New Roman"/>
          <w:sz w:val="26"/>
          <w:szCs w:val="26"/>
        </w:rPr>
        <w:t xml:space="preserve"> – плата за пользование жилым помещением муниципального жилищного фонда муниципального образования «Унечское городское поселение», занимаемого по договору социального найма или договору найма жилого помещения (далее по тексту – жилые помещения);</w:t>
      </w:r>
    </w:p>
    <w:p w:rsidR="0006173E" w:rsidRDefault="0006173E" w:rsidP="00CC186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 w:rsidRPr="00A50DC3">
        <w:rPr>
          <w:rFonts w:ascii="Times New Roman" w:hAnsi="Times New Roman" w:cs="Times New Roman"/>
          <w:i/>
          <w:iCs/>
          <w:sz w:val="26"/>
          <w:szCs w:val="26"/>
        </w:rPr>
        <w:t>муниципальный жилищный фонд</w:t>
      </w:r>
      <w:r>
        <w:rPr>
          <w:rFonts w:ascii="Times New Roman" w:hAnsi="Times New Roman" w:cs="Times New Roman"/>
          <w:sz w:val="26"/>
          <w:szCs w:val="26"/>
        </w:rPr>
        <w:t xml:space="preserve"> – совокупность жилых помещений, принадлежащих на праве собственности муниципальному образованию «Унечское городское поселение».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Экономическое содержание платы за наем состоит в компенсации инвестиционных затрат собственника на строительство, реконструкцию и капитальный ремонт жилищного фонда, используемого для предоставления гражданам по договорам найма жилых помещений.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Доходы, получаемые в виде платы за наем имущества, находящегося в муниципальной собственности Унечского городского поселения являются неналоговыми доходами бюджета Унечского городского поселения.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Главным администратором неналоговых доходов бюджета муниципального образования «Унечское городское поселение» в отношении поступления платы за наем жилого помещения является комитет по управлению муниципальным имуществом Унечского района.</w:t>
      </w:r>
    </w:p>
    <w:p w:rsidR="0006173E" w:rsidRDefault="0006173E" w:rsidP="00CC1863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6173E" w:rsidRPr="00952F78" w:rsidRDefault="0006173E" w:rsidP="00840DB4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2F78">
        <w:rPr>
          <w:rFonts w:ascii="Times New Roman" w:hAnsi="Times New Roman" w:cs="Times New Roman"/>
          <w:b/>
          <w:bCs/>
          <w:sz w:val="26"/>
          <w:szCs w:val="26"/>
        </w:rPr>
        <w:t>2. ПОРЯДОК НАЧИСЛЕНИЯ ПЛАТЫ ЗА НАЕМ</w:t>
      </w:r>
    </w:p>
    <w:p w:rsidR="0006173E" w:rsidRDefault="0006173E" w:rsidP="00596542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Плата за пользование жилым помещением (плата за наем) входит в структуру платы за жилое помещение и коммунальные услуги и начисляется в виде отдельного платежа.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Плата за наем начисляется гражданам, проживающим в жилых помещениях муниципального жилищного фонда по договорам социального найма и договорам найма жилого помещения муниципального жилищного фонда.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Размер платы за наем для нанимателей жилых помещений муниципального жилищного фонда устанавливается Унечским городским Советом народных депутатов.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2.4. Размер платы за наем муниципального жилищного фонда устанавливается в зависимости от качества и благоустройства жилого помещения, месторасположения дома и может изменяться не чаще чем один раз в год.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2.5. Ставка платы за наем устанавливается на один квадратный метр общей площади жилого помещения.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 Размер платы за наем для нанимателей жилых помещений по договорам  найма  определяется исходя из занимаемой общей площади жилого помещения (в отдельных комнатах в общежитиях исходя из площади этих комнат), для нанимателей комнат в коммунальной квартире – пропорционально занимаемой нанимателем жилой площади.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Расчет размера платы за наем муниципального жилищного фонда производится в соответствии с прилагаемой Методикой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поселение» согласно приложению к настоящему Положению.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Установление размера платы за наем жилого помещения не должно приводить к возникновению у нанимателя жилого помещения права на субсидию на оплату жилого помещения.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2.9. Размер платы за наем учитывается при расчете субсидий на оплату жилого помещения и коммунальных услуг.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Ставки платы за наем не включают в себя комиссионное вознаграждение, взимаемое банками и платежными системами за услуги по приему данного платежа.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Плата за услуги по предоставлению в пользование жилых помещений налогом на добавленную стоимость не облагается.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2.12. Граждане, признанные в законодательном порядке малоимущими и занимающие жилые помещения по договорам социального найма, освобождаются от внесения платы за пользование жилым помещением (платы за наем) при предоставлении наймодателю заявления и документов, подтверждающих льготный статус.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2.13. Граждане, занимающие жилые помещения по договорам социального найма, признанные аварийными в установленном действующим законодательством порядке, освобождаются от внесения платы за пользование жилым помещением (платы за наем).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2.14. Плата за наем не взимается в домах частного сектора.</w:t>
      </w:r>
    </w:p>
    <w:p w:rsidR="0006173E" w:rsidRDefault="0006173E" w:rsidP="007F75AF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Pr="00952F78" w:rsidRDefault="0006173E" w:rsidP="008C56CF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2F78">
        <w:rPr>
          <w:rFonts w:ascii="Times New Roman" w:hAnsi="Times New Roman" w:cs="Times New Roman"/>
          <w:b/>
          <w:bCs/>
          <w:sz w:val="26"/>
          <w:szCs w:val="26"/>
        </w:rPr>
        <w:t>3. ПОРЯДОК ВНЕСЕНИЯ СБОРА ПЛАТЫ ЗА НАЕМ</w:t>
      </w:r>
    </w:p>
    <w:p w:rsidR="0006173E" w:rsidRDefault="0006173E" w:rsidP="008C56CF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Обязанность по внесению платы за наем возникает у нанимателя жилого помещения с момента заключения договора социального найма или договора найма жилого помещения.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Начисление и сбор платы за наем производится ежемесячно в соответствии с действующим законодательством и настоящим Положением наймодателем или организацией, уполномоченной собственником жилого помещения на выполнение этих функций (далее – Организация).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Плата за наем жилого помещения вносится нанимателем жилого помещения ежемесячно до двадцать пятого числа месяца, следующего за истекшим месяцем, если иной срок не установлен договором.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 Наниматель жилого помещения по договорам найма муниципального жилищного фонда вносит плату за наем жилого помещения в кассу или на расчетный счет наймодателя или Организации, уполномоченной собственником жилого помещения на осуществление функций по сбору платы за наем.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3.5. Наниматели, несвоевременно и (или) не полностью внесшие плату за наем жилого помещения (должники), обязаны уплачивать наймодателю пени в размере одной трехсотой ставки рефинансирования Центрального банка Российской Федерации, действующей на момент оплаты, от не выплаченных в срок сумм за каждый день просрочки, начиная со следующего дня после наступления установленного срока оплаты по день фактической оплаты включительно.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Организация аккумулирует на своем расчетном счете в банке или иной кредитной организации (далее – банк) денежные средства, собранные за наем жилых помещений, для последующего их перечисления в бюджет городского поселения в срок, установленный договором.</w:t>
      </w:r>
    </w:p>
    <w:p w:rsidR="0006173E" w:rsidRDefault="0006173E" w:rsidP="008C56CF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EA50B9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 ПОСТУПЛЕНИЕ И ЦЕЛЕВОЕ ИСПОЛЬЗОВАНИЕ СРЕДСТВ</w:t>
      </w:r>
    </w:p>
    <w:p w:rsidR="0006173E" w:rsidRPr="00EA50B9" w:rsidRDefault="0006173E" w:rsidP="00EA50B9">
      <w:pPr>
        <w:pStyle w:val="NoSpacing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 Денежные средства, являющиеся неналоговыми доходами бюджета, вносимые нанимателем жилого помещения в виде платы за наем, перечисляются Организацией в бюджет муниципального образования «Унечское городское поселение» в соответствии с бюджетной классификацией Российской Федерации для их аккумуляции и использования по целевому назначению.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4.2. Комитет по управлению муниципальным имуществом Унечского района осуществляет мониторинг, анализ и прогнозирование поступления платы за наем.</w:t>
      </w:r>
    </w:p>
    <w:p w:rsidR="0006173E" w:rsidRDefault="000617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6173E" w:rsidRDefault="0006173E" w:rsidP="005D63EA">
      <w:pPr>
        <w:pStyle w:val="NoSpacing"/>
        <w:tabs>
          <w:tab w:val="left" w:pos="5387"/>
          <w:tab w:val="left" w:pos="55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Приложение</w:t>
      </w:r>
    </w:p>
    <w:p w:rsidR="0006173E" w:rsidRDefault="0006173E" w:rsidP="005D63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к Положению о порядке установления,</w:t>
      </w:r>
    </w:p>
    <w:p w:rsidR="0006173E" w:rsidRDefault="0006173E" w:rsidP="005D63EA">
      <w:pPr>
        <w:pStyle w:val="NoSpacing"/>
        <w:tabs>
          <w:tab w:val="left" w:pos="5387"/>
          <w:tab w:val="left" w:pos="5529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начисления и сбора платы за пользование</w:t>
      </w:r>
    </w:p>
    <w:p w:rsidR="0006173E" w:rsidRDefault="0006173E" w:rsidP="005D63EA">
      <w:pPr>
        <w:pStyle w:val="NoSpacing"/>
        <w:tabs>
          <w:tab w:val="left" w:pos="55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жилыми помещениями (платы за наем) по</w:t>
      </w:r>
    </w:p>
    <w:p w:rsidR="0006173E" w:rsidRDefault="0006173E" w:rsidP="005D63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договорам социального найма и договорам</w:t>
      </w:r>
    </w:p>
    <w:p w:rsidR="0006173E" w:rsidRDefault="0006173E" w:rsidP="005D63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найма жилых помещений муниципального</w:t>
      </w:r>
    </w:p>
    <w:p w:rsidR="0006173E" w:rsidRDefault="0006173E" w:rsidP="005D63EA">
      <w:pPr>
        <w:pStyle w:val="NoSpacing"/>
        <w:tabs>
          <w:tab w:val="left" w:pos="5529"/>
          <w:tab w:val="left" w:pos="567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жилищного фонда муниципального</w:t>
      </w:r>
    </w:p>
    <w:p w:rsidR="0006173E" w:rsidRDefault="0006173E" w:rsidP="005D63EA">
      <w:pPr>
        <w:pStyle w:val="NoSpacing"/>
        <w:tabs>
          <w:tab w:val="left" w:pos="5529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образования «Унечское городское поселение»</w:t>
      </w:r>
    </w:p>
    <w:p w:rsidR="0006173E" w:rsidRDefault="0006173E" w:rsidP="00EC0355">
      <w:pPr>
        <w:pStyle w:val="NoSpacing"/>
        <w:jc w:val="right"/>
        <w:rPr>
          <w:rFonts w:ascii="Times New Roman" w:hAnsi="Times New Roman" w:cs="Times New Roman"/>
        </w:rPr>
      </w:pPr>
    </w:p>
    <w:p w:rsidR="0006173E" w:rsidRDefault="0006173E" w:rsidP="00085C13">
      <w:pPr>
        <w:pStyle w:val="NoSpacing"/>
        <w:tabs>
          <w:tab w:val="left" w:pos="5812"/>
          <w:tab w:val="left" w:pos="5954"/>
        </w:tabs>
        <w:jc w:val="right"/>
        <w:rPr>
          <w:rFonts w:ascii="Times New Roman" w:hAnsi="Times New Roman" w:cs="Times New Roman"/>
        </w:rPr>
      </w:pPr>
    </w:p>
    <w:p w:rsidR="0006173E" w:rsidRDefault="0006173E" w:rsidP="00EC0355">
      <w:pPr>
        <w:pStyle w:val="NoSpacing"/>
        <w:jc w:val="right"/>
        <w:rPr>
          <w:rFonts w:ascii="Times New Roman" w:hAnsi="Times New Roman" w:cs="Times New Roman"/>
        </w:rPr>
      </w:pPr>
    </w:p>
    <w:p w:rsidR="0006173E" w:rsidRPr="00952F78" w:rsidRDefault="0006173E" w:rsidP="00952F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Методика расчета ставки платы за пользование жилым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ем</w:t>
      </w:r>
    </w:p>
    <w:p w:rsidR="0006173E" w:rsidRPr="00952F78" w:rsidRDefault="0006173E" w:rsidP="00952F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(платы за наем) по договорам социального найма и договорам найма</w:t>
      </w:r>
    </w:p>
    <w:p w:rsidR="0006173E" w:rsidRPr="00952F78" w:rsidRDefault="0006173E" w:rsidP="00952F78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жилых помещений муниципального жилищного фонда</w:t>
      </w:r>
    </w:p>
    <w:p w:rsidR="0006173E" w:rsidRDefault="0006173E" w:rsidP="00952F78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 w:rsidRPr="00952F7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«Унечское городское поселение»</w:t>
      </w:r>
    </w:p>
    <w:p w:rsidR="0006173E" w:rsidRDefault="0006173E" w:rsidP="00952F78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952F7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Настоящая методика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поселение» (далее – Методика) разработана в соответствии с Методическими указаниями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фонда, утвержденными приказом Министерства строительства и жилищно-коммунального хозяйства РФ от 27 сентября             2016 года № 668/пр (в ред. Приказа Минстроя России от 19.06.2017г. № 892/пр).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Размер платы за наем жилого помещения (П</w:t>
      </w:r>
      <w:r>
        <w:rPr>
          <w:rFonts w:ascii="Times New Roman" w:hAnsi="Times New Roman" w:cs="Times New Roman"/>
          <w:sz w:val="26"/>
          <w:szCs w:val="26"/>
          <w:vertAlign w:val="subscript"/>
        </w:rPr>
        <w:t>Н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>), предоставляемого по договору социального найма или договору найма муниципального жилищного фонда определяется по формуле:</w:t>
      </w: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0E71E5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  <w:vertAlign w:val="subscript"/>
        </w:rPr>
        <w:t>Н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71E5">
        <w:rPr>
          <w:rFonts w:ascii="Times New Roman" w:hAnsi="Times New Roman" w:cs="Times New Roman"/>
          <w:sz w:val="26"/>
          <w:szCs w:val="26"/>
        </w:rPr>
        <w:t xml:space="preserve">= 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  <w:vertAlign w:val="subscript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* 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 xml:space="preserve"> *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* П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>, где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</w:t>
      </w:r>
      <w:r>
        <w:rPr>
          <w:rFonts w:ascii="Times New Roman" w:hAnsi="Times New Roman" w:cs="Times New Roman"/>
          <w:sz w:val="26"/>
          <w:szCs w:val="26"/>
          <w:vertAlign w:val="subscript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– базовый размер платы за наем жилого помещения;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– коэффициент соответствия платы;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 w:rsidRPr="00BF319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общая площадь </w:t>
      </w:r>
      <w:r>
        <w:rPr>
          <w:rFonts w:ascii="Times New Roman" w:hAnsi="Times New Roman" w:cs="Times New Roman"/>
          <w:sz w:val="26"/>
          <w:szCs w:val="26"/>
          <w:lang w:val="en-US"/>
        </w:rPr>
        <w:t>j</w:t>
      </w:r>
      <w:r w:rsidRPr="00C0798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го  жилого помещения, предоставленного по договору социального найма или договору найма жилого помещения муниципального жилищного фонда (кв.м.).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Величина коэффициента соответствия платы (К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</w:t>
      </w:r>
      <w:r>
        <w:rPr>
          <w:rFonts w:ascii="Times New Roman" w:hAnsi="Times New Roman" w:cs="Times New Roman"/>
          <w:sz w:val="26"/>
          <w:szCs w:val="26"/>
        </w:rPr>
        <w:t>) устанавливается решением Унечского городского Совета народных депутатов при утверждении ставки платы за наем исходя из социально-экономических условий в муниципальном образовании, в интервале от 0 до 1. При этом коэффициент соответствия платы может быть установлен как единым для всех граждан, проживающих в МО «Унечское городское поселение», так и дифференцированно для отдельных категорий граждан, имеющих право на получение мер социальной поддержки, определенных федеральными законами, указами Президента РФ, постановлениями Правительства РФ или законами субъекта РФ.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 Базовый размер платы за наем жилого помещения определяется по формуле: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6173E" w:rsidRDefault="0006173E" w:rsidP="00E1645A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  <w:vertAlign w:val="subscript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= СР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* 0,001, где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Н</w:t>
      </w:r>
      <w:r>
        <w:rPr>
          <w:rFonts w:ascii="Times New Roman" w:hAnsi="Times New Roman" w:cs="Times New Roman"/>
          <w:sz w:val="26"/>
          <w:szCs w:val="26"/>
          <w:vertAlign w:val="subscript"/>
        </w:rPr>
        <w:t>Б</w:t>
      </w:r>
      <w:r>
        <w:rPr>
          <w:rFonts w:ascii="Times New Roman" w:hAnsi="Times New Roman" w:cs="Times New Roman"/>
          <w:sz w:val="26"/>
          <w:szCs w:val="26"/>
        </w:rPr>
        <w:t xml:space="preserve"> – базовый размер платы за наем жилого помещения;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</w:t>
      </w:r>
      <w:r>
        <w:rPr>
          <w:rFonts w:ascii="Times New Roman" w:hAnsi="Times New Roman" w:cs="Times New Roman"/>
          <w:sz w:val="26"/>
          <w:szCs w:val="26"/>
          <w:vertAlign w:val="subscript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– средняя цена 1 кв.м. на вторичном рынке жилья в Брянской области.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Средняя цена 1 кв.м. общей площади квартир на вторичном рынке жилья определяется по данным Федеральной службы государственной статистики.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5. Размер платы за наем муниципального жилищного фонда устанавливается в зависимости от  качества и благоустройства жилого помещения, местоположения дома.</w:t>
      </w:r>
    </w:p>
    <w:p w:rsidR="0006173E" w:rsidRDefault="0006173E" w:rsidP="00FD4D90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целью дифференциации ставок платы за наем используется коэффициент (К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 w:rsidRPr="00877EB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, характеризующий качество и благоустройство жилого помещения, местоположение дома. 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Интегральное значение 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</w:rPr>
        <w:t xml:space="preserve"> для каждой категории жилого помещения рассчитывается как средневзвешенное значение показателей по отдельным параметрам по формуле:</w:t>
      </w:r>
    </w:p>
    <w:p w:rsidR="0006173E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A60BBE">
      <w:pPr>
        <w:pStyle w:val="NoSpacing"/>
        <w:ind w:left="708" w:firstLine="708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A60BBE"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 w:rsidRPr="00A60BBE">
        <w:rPr>
          <w:rFonts w:ascii="Times New Roman" w:hAnsi="Times New Roman" w:cs="Times New Roman"/>
          <w:sz w:val="26"/>
          <w:szCs w:val="26"/>
        </w:rPr>
        <w:t>+ К</w:t>
      </w:r>
      <w:r w:rsidRPr="00A60BB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A60BBE">
        <w:rPr>
          <w:rFonts w:ascii="Times New Roman" w:hAnsi="Times New Roman" w:cs="Times New Roman"/>
          <w:sz w:val="26"/>
          <w:szCs w:val="26"/>
        </w:rPr>
        <w:t xml:space="preserve"> +</w:t>
      </w:r>
      <w:r w:rsidRPr="00FE26AD">
        <w:rPr>
          <w:rFonts w:ascii="Times New Roman" w:hAnsi="Times New Roman" w:cs="Times New Roman"/>
          <w:sz w:val="26"/>
          <w:szCs w:val="26"/>
        </w:rPr>
        <w:t xml:space="preserve"> </w:t>
      </w:r>
      <w:r w:rsidRPr="00A60BBE">
        <w:rPr>
          <w:rFonts w:ascii="Times New Roman" w:hAnsi="Times New Roman" w:cs="Times New Roman"/>
          <w:sz w:val="26"/>
          <w:szCs w:val="26"/>
        </w:rPr>
        <w:t>К</w:t>
      </w:r>
      <w:r w:rsidRPr="00A60BBE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           </w:t>
      </w:r>
    </w:p>
    <w:p w:rsidR="0006173E" w:rsidRDefault="0006173E" w:rsidP="00A60BBE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 w:rsidRPr="00FE26AD">
        <w:rPr>
          <w:rFonts w:ascii="Times New Roman" w:hAnsi="Times New Roman" w:cs="Times New Roman"/>
          <w:sz w:val="26"/>
          <w:szCs w:val="26"/>
        </w:rPr>
        <w:t xml:space="preserve"> =</w:t>
      </w:r>
      <w:r>
        <w:rPr>
          <w:rFonts w:ascii="Times New Roman" w:hAnsi="Times New Roman" w:cs="Times New Roman"/>
          <w:sz w:val="26"/>
          <w:szCs w:val="26"/>
        </w:rPr>
        <w:t xml:space="preserve">   ----------------</w:t>
      </w:r>
      <w:r>
        <w:rPr>
          <w:rFonts w:ascii="Times New Roman" w:hAnsi="Times New Roman" w:cs="Times New Roman"/>
          <w:sz w:val="26"/>
          <w:szCs w:val="26"/>
        </w:rPr>
        <w:tab/>
        <w:t>, где</w:t>
      </w:r>
    </w:p>
    <w:p w:rsidR="0006173E" w:rsidRDefault="0006173E" w:rsidP="00A60BBE">
      <w:pPr>
        <w:pStyle w:val="NoSpacing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3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6173E" w:rsidRPr="00FE26AD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E26AD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 w:rsidRPr="00FE26AD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FE26AD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коэффициент, характеризующий качество и благоустройство жилого помещения, месторасположение дома;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>– коэффициент, характеризующий качество жилого помещения;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>– коэффициент, характеризующий благоустройство жилого помещения;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– коэффициент, характеризующий месторасположение дома.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 Значения показателей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>–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оцениваются в интервале от 0,8 до 1,3 и устанавливаются решением Унечского городского Совета народных депутатов.</w:t>
      </w:r>
    </w:p>
    <w:p w:rsidR="0006173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7. Число выделенных категорий жилого помещения, а также их параметры могут меняться по решению органа местного самоуправления.</w:t>
      </w:r>
    </w:p>
    <w:p w:rsidR="0006173E" w:rsidRDefault="000617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6173E" w:rsidRPr="00BC480F" w:rsidRDefault="0006173E" w:rsidP="000B775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BC480F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 2</w:t>
      </w:r>
    </w:p>
    <w:p w:rsidR="0006173E" w:rsidRDefault="0006173E" w:rsidP="000B775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к решению Унечского  городского</w:t>
      </w:r>
    </w:p>
    <w:p w:rsidR="0006173E" w:rsidRPr="00BC480F" w:rsidRDefault="0006173E" w:rsidP="000B775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Совета народных депутатов</w:t>
      </w:r>
    </w:p>
    <w:p w:rsidR="0006173E" w:rsidRDefault="0006173E" w:rsidP="000B775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Pr="00BC480F">
        <w:rPr>
          <w:rFonts w:ascii="Times New Roman" w:hAnsi="Times New Roman" w:cs="Times New Roman"/>
        </w:rPr>
        <w:t>от __</w:t>
      </w:r>
      <w:r>
        <w:rPr>
          <w:rFonts w:ascii="Times New Roman" w:hAnsi="Times New Roman" w:cs="Times New Roman"/>
        </w:rPr>
        <w:t>____</w:t>
      </w:r>
      <w:r w:rsidRPr="00BC480F">
        <w:rPr>
          <w:rFonts w:ascii="Times New Roman" w:hAnsi="Times New Roman" w:cs="Times New Roman"/>
        </w:rPr>
        <w:t>_____201</w:t>
      </w:r>
      <w:r>
        <w:rPr>
          <w:rFonts w:ascii="Times New Roman" w:hAnsi="Times New Roman" w:cs="Times New Roman"/>
        </w:rPr>
        <w:t>7</w:t>
      </w:r>
      <w:r w:rsidRPr="00BC480F">
        <w:rPr>
          <w:rFonts w:ascii="Times New Roman" w:hAnsi="Times New Roman" w:cs="Times New Roman"/>
        </w:rPr>
        <w:t>г. № ___</w:t>
      </w:r>
      <w:r>
        <w:rPr>
          <w:rFonts w:ascii="Times New Roman" w:hAnsi="Times New Roman" w:cs="Times New Roman"/>
        </w:rPr>
        <w:t>_</w:t>
      </w:r>
      <w:r w:rsidRPr="00BC480F">
        <w:rPr>
          <w:rFonts w:ascii="Times New Roman" w:hAnsi="Times New Roman" w:cs="Times New Roman"/>
        </w:rPr>
        <w:t>_</w:t>
      </w:r>
    </w:p>
    <w:p w:rsidR="0006173E" w:rsidRDefault="0006173E" w:rsidP="000B775B">
      <w:pPr>
        <w:pStyle w:val="NoSpacing"/>
        <w:jc w:val="center"/>
        <w:rPr>
          <w:rFonts w:ascii="Times New Roman" w:hAnsi="Times New Roman" w:cs="Times New Roman"/>
        </w:rPr>
      </w:pPr>
    </w:p>
    <w:p w:rsidR="0006173E" w:rsidRPr="00FE26AD" w:rsidRDefault="0006173E" w:rsidP="000B775B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</w:p>
    <w:p w:rsidR="0006173E" w:rsidRPr="00A60BBE" w:rsidRDefault="0006173E" w:rsidP="00A60BBE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p w:rsidR="0006173E" w:rsidRPr="004D50FB" w:rsidRDefault="0006173E" w:rsidP="004D50FB">
      <w:pPr>
        <w:pStyle w:val="NoSpacing"/>
        <w:ind w:left="708"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50FB">
        <w:rPr>
          <w:rFonts w:ascii="Times New Roman" w:hAnsi="Times New Roman" w:cs="Times New Roman"/>
          <w:b/>
          <w:bCs/>
          <w:sz w:val="26"/>
          <w:szCs w:val="26"/>
        </w:rPr>
        <w:t xml:space="preserve">Значения коэффициентов, характеризующих качество и благоустройство жилого помещения, месторасположение дома, </w:t>
      </w:r>
    </w:p>
    <w:p w:rsidR="0006173E" w:rsidRDefault="0006173E" w:rsidP="004D50FB">
      <w:pPr>
        <w:pStyle w:val="NoSpacing"/>
        <w:ind w:left="708"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50FB">
        <w:rPr>
          <w:rFonts w:ascii="Times New Roman" w:hAnsi="Times New Roman" w:cs="Times New Roman"/>
          <w:b/>
          <w:bCs/>
          <w:sz w:val="26"/>
          <w:szCs w:val="26"/>
        </w:rPr>
        <w:t>коэффициент соответствия платы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06173E" w:rsidRDefault="0006173E" w:rsidP="004D50FB">
      <w:pPr>
        <w:pStyle w:val="NoSpacing"/>
        <w:ind w:left="708"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6173E" w:rsidRPr="004D50FB" w:rsidRDefault="0006173E" w:rsidP="004D50FB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34"/>
        <w:gridCol w:w="1843"/>
        <w:gridCol w:w="3969"/>
        <w:gridCol w:w="2068"/>
      </w:tblGrid>
      <w:tr w:rsidR="0006173E" w:rsidRPr="00A91B7A">
        <w:trPr>
          <w:trHeight w:val="744"/>
        </w:trPr>
        <w:tc>
          <w:tcPr>
            <w:tcW w:w="2434" w:type="dxa"/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коэффициента</w:t>
            </w:r>
          </w:p>
        </w:tc>
        <w:tc>
          <w:tcPr>
            <w:tcW w:w="1843" w:type="dxa"/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Условное</w:t>
            </w: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обозначение</w:t>
            </w:r>
          </w:p>
        </w:tc>
        <w:tc>
          <w:tcPr>
            <w:tcW w:w="3969" w:type="dxa"/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Параметры дифференцирования</w:t>
            </w:r>
          </w:p>
        </w:tc>
        <w:tc>
          <w:tcPr>
            <w:tcW w:w="2068" w:type="dxa"/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Значение</w:t>
            </w: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коэффициента</w:t>
            </w:r>
          </w:p>
        </w:tc>
      </w:tr>
      <w:tr w:rsidR="0006173E" w:rsidRPr="00A91B7A">
        <w:trPr>
          <w:trHeight w:val="555"/>
        </w:trPr>
        <w:tc>
          <w:tcPr>
            <w:tcW w:w="2434" w:type="dxa"/>
            <w:vMerge w:val="restart"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Коэффициент,</w:t>
            </w:r>
          </w:p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характеризующий</w:t>
            </w:r>
          </w:p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качество жилого</w:t>
            </w:r>
          </w:p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91B7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Многоквартирные и жилые дома капитального исполнения</w:t>
            </w:r>
          </w:p>
        </w:tc>
        <w:tc>
          <w:tcPr>
            <w:tcW w:w="2068" w:type="dxa"/>
            <w:tcBorders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06173E" w:rsidRPr="00A91B7A">
        <w:trPr>
          <w:trHeight w:val="645"/>
        </w:trPr>
        <w:tc>
          <w:tcPr>
            <w:tcW w:w="2434" w:type="dxa"/>
            <w:vMerge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Многоквартирные и жилые дома пониженной капитальности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0,9</w:t>
            </w:r>
          </w:p>
        </w:tc>
      </w:tr>
      <w:tr w:rsidR="0006173E" w:rsidRPr="00A91B7A">
        <w:trPr>
          <w:trHeight w:val="810"/>
        </w:trPr>
        <w:tc>
          <w:tcPr>
            <w:tcW w:w="2434" w:type="dxa"/>
            <w:vMerge w:val="restart"/>
          </w:tcPr>
          <w:p w:rsidR="0006173E" w:rsidRPr="00A91B7A" w:rsidRDefault="0006173E" w:rsidP="0090401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Коэффициент, характеризующий</w:t>
            </w:r>
          </w:p>
          <w:p w:rsidR="0006173E" w:rsidRPr="00A91B7A" w:rsidRDefault="0006173E" w:rsidP="0090401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благоустройство жилого</w:t>
            </w:r>
          </w:p>
          <w:p w:rsidR="0006173E" w:rsidRPr="00A91B7A" w:rsidRDefault="0006173E" w:rsidP="0090401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91B7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Многоквартирные и жилые дома, имеющие все виды благоустройства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1,3</w:t>
            </w:r>
          </w:p>
        </w:tc>
      </w:tr>
      <w:tr w:rsidR="0006173E" w:rsidRPr="00A91B7A">
        <w:trPr>
          <w:trHeight w:val="670"/>
        </w:trPr>
        <w:tc>
          <w:tcPr>
            <w:tcW w:w="2434" w:type="dxa"/>
            <w:vMerge/>
          </w:tcPr>
          <w:p w:rsidR="0006173E" w:rsidRPr="00A91B7A" w:rsidRDefault="0006173E" w:rsidP="00904019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Многоквартирные и жилые дома, имеющие не все виды благоустройства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06173E" w:rsidRPr="00A91B7A">
        <w:trPr>
          <w:trHeight w:val="585"/>
        </w:trPr>
        <w:tc>
          <w:tcPr>
            <w:tcW w:w="2434" w:type="dxa"/>
            <w:vMerge w:val="restart"/>
          </w:tcPr>
          <w:p w:rsidR="0006173E" w:rsidRPr="00A91B7A" w:rsidRDefault="0006173E" w:rsidP="00864A9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Коэффициент, характеризующий</w:t>
            </w:r>
          </w:p>
          <w:p w:rsidR="0006173E" w:rsidRPr="00A91B7A" w:rsidRDefault="0006173E" w:rsidP="00864A9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месторасположение дома</w:t>
            </w:r>
          </w:p>
        </w:tc>
        <w:tc>
          <w:tcPr>
            <w:tcW w:w="1843" w:type="dxa"/>
            <w:vMerge w:val="restart"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91B7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г. Унеча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06173E" w:rsidRPr="00A91B7A">
        <w:trPr>
          <w:trHeight w:val="596"/>
        </w:trPr>
        <w:tc>
          <w:tcPr>
            <w:tcW w:w="2434" w:type="dxa"/>
            <w:vMerge/>
          </w:tcPr>
          <w:p w:rsidR="0006173E" w:rsidRPr="00A91B7A" w:rsidRDefault="0006173E" w:rsidP="00864A97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Прочие населенные пункты Унечского городского поселения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</w:tr>
      <w:tr w:rsidR="0006173E" w:rsidRPr="00A91B7A">
        <w:trPr>
          <w:trHeight w:val="596"/>
        </w:trPr>
        <w:tc>
          <w:tcPr>
            <w:tcW w:w="2434" w:type="dxa"/>
          </w:tcPr>
          <w:p w:rsidR="0006173E" w:rsidRPr="00A91B7A" w:rsidRDefault="0006173E" w:rsidP="00B345B0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Коэффициент соответствия платы</w:t>
            </w:r>
          </w:p>
        </w:tc>
        <w:tc>
          <w:tcPr>
            <w:tcW w:w="1843" w:type="dxa"/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91B7A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с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6173E" w:rsidRPr="00A91B7A" w:rsidRDefault="0006173E" w:rsidP="004D50FB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В муниципальном образовании «Унечское городское поселение»</w:t>
            </w:r>
          </w:p>
        </w:tc>
        <w:tc>
          <w:tcPr>
            <w:tcW w:w="2068" w:type="dxa"/>
            <w:tcBorders>
              <w:top w:val="single" w:sz="4" w:space="0" w:color="auto"/>
            </w:tcBorders>
          </w:tcPr>
          <w:p w:rsidR="0006173E" w:rsidRPr="00A91B7A" w:rsidRDefault="0006173E" w:rsidP="00A91B7A">
            <w:pPr>
              <w:pStyle w:val="NoSpacing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1B7A">
              <w:rPr>
                <w:rFonts w:ascii="Times New Roman" w:hAnsi="Times New Roman" w:cs="Times New Roman"/>
                <w:sz w:val="26"/>
                <w:szCs w:val="26"/>
              </w:rPr>
              <w:t>0,135</w:t>
            </w:r>
          </w:p>
        </w:tc>
      </w:tr>
    </w:tbl>
    <w:p w:rsidR="0006173E" w:rsidRPr="004D50FB" w:rsidRDefault="0006173E" w:rsidP="004D50FB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06173E" w:rsidRDefault="0006173E" w:rsidP="004E5468">
      <w:pPr>
        <w:pStyle w:val="NoSpacing"/>
        <w:tabs>
          <w:tab w:val="left" w:pos="9923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Примечание:</w:t>
      </w:r>
    </w:p>
    <w:p w:rsidR="0006173E" w:rsidRPr="00B345B0" w:rsidRDefault="0006173E" w:rsidP="00911A16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45B0">
        <w:rPr>
          <w:rFonts w:ascii="Times New Roman" w:hAnsi="Times New Roman" w:cs="Times New Roman"/>
          <w:sz w:val="26"/>
          <w:szCs w:val="26"/>
        </w:rPr>
        <w:t>1. Многоквартирные и жилые дома, имеющие все виды благоустройства – дома, оборудованные водопроводом, канализацией, отоплением, горячим водоснабжением (центральным или местным водонагревателем), ванными (душем), газом или напольными электрическими плитами.</w:t>
      </w:r>
    </w:p>
    <w:p w:rsidR="0006173E" w:rsidRPr="00877EB9" w:rsidRDefault="0006173E" w:rsidP="00911A16">
      <w:pPr>
        <w:pStyle w:val="NoSpacing"/>
        <w:ind w:firstLine="708"/>
        <w:jc w:val="both"/>
        <w:rPr>
          <w:sz w:val="26"/>
          <w:szCs w:val="26"/>
        </w:rPr>
      </w:pPr>
      <w:r w:rsidRPr="00B345B0">
        <w:rPr>
          <w:rFonts w:ascii="Times New Roman" w:hAnsi="Times New Roman" w:cs="Times New Roman"/>
          <w:sz w:val="26"/>
          <w:szCs w:val="26"/>
        </w:rPr>
        <w:t>2. Многоквартирные и жилые дома, имеющие не все виды благоустройства – дома, в которых отсутствует один из видов инженерных коммуникаций (оборудования), указанных в п. 1 примечания.</w:t>
      </w:r>
    </w:p>
    <w:p w:rsidR="0006173E" w:rsidRPr="00832F17" w:rsidRDefault="0006173E" w:rsidP="00C07984">
      <w:pPr>
        <w:pStyle w:val="NoSpacing"/>
        <w:jc w:val="both"/>
        <w:rPr>
          <w:rFonts w:ascii="Times New Roman" w:hAnsi="Times New Roman" w:cs="Times New Roman"/>
          <w:sz w:val="26"/>
          <w:szCs w:val="26"/>
        </w:rPr>
      </w:pPr>
    </w:p>
    <w:sectPr w:rsidR="0006173E" w:rsidRPr="00832F17" w:rsidSect="007416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66B5"/>
    <w:multiLevelType w:val="hybridMultilevel"/>
    <w:tmpl w:val="7DBE6556"/>
    <w:lvl w:ilvl="0" w:tplc="0A76CC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80F"/>
    <w:rsid w:val="0005421F"/>
    <w:rsid w:val="0006173E"/>
    <w:rsid w:val="000718D4"/>
    <w:rsid w:val="0008472D"/>
    <w:rsid w:val="00084E5A"/>
    <w:rsid w:val="00085C13"/>
    <w:rsid w:val="000A58B8"/>
    <w:rsid w:val="000B775B"/>
    <w:rsid w:val="000E71E5"/>
    <w:rsid w:val="0015620B"/>
    <w:rsid w:val="00167993"/>
    <w:rsid w:val="001C224E"/>
    <w:rsid w:val="001D4C86"/>
    <w:rsid w:val="001E5726"/>
    <w:rsid w:val="001E6667"/>
    <w:rsid w:val="0021057C"/>
    <w:rsid w:val="002120C5"/>
    <w:rsid w:val="002437E8"/>
    <w:rsid w:val="00271CFA"/>
    <w:rsid w:val="00273B04"/>
    <w:rsid w:val="00281227"/>
    <w:rsid w:val="002A31B9"/>
    <w:rsid w:val="002A74DC"/>
    <w:rsid w:val="002F2580"/>
    <w:rsid w:val="00394345"/>
    <w:rsid w:val="003B05BB"/>
    <w:rsid w:val="0042211F"/>
    <w:rsid w:val="004276B6"/>
    <w:rsid w:val="004637A9"/>
    <w:rsid w:val="004D50FB"/>
    <w:rsid w:val="004E5468"/>
    <w:rsid w:val="00507246"/>
    <w:rsid w:val="00517DB0"/>
    <w:rsid w:val="0052764A"/>
    <w:rsid w:val="00542AA2"/>
    <w:rsid w:val="0055299A"/>
    <w:rsid w:val="00553882"/>
    <w:rsid w:val="005569D6"/>
    <w:rsid w:val="0057215B"/>
    <w:rsid w:val="00575911"/>
    <w:rsid w:val="005778A1"/>
    <w:rsid w:val="0058039D"/>
    <w:rsid w:val="00586EBA"/>
    <w:rsid w:val="00596542"/>
    <w:rsid w:val="005B0A30"/>
    <w:rsid w:val="005B2B5C"/>
    <w:rsid w:val="005C699C"/>
    <w:rsid w:val="005D0ADE"/>
    <w:rsid w:val="005D63EA"/>
    <w:rsid w:val="005E179F"/>
    <w:rsid w:val="005E7A00"/>
    <w:rsid w:val="00613FC7"/>
    <w:rsid w:val="0062394E"/>
    <w:rsid w:val="0062502A"/>
    <w:rsid w:val="00625F10"/>
    <w:rsid w:val="006320B7"/>
    <w:rsid w:val="00656918"/>
    <w:rsid w:val="0066717E"/>
    <w:rsid w:val="00670860"/>
    <w:rsid w:val="00685273"/>
    <w:rsid w:val="006A59E3"/>
    <w:rsid w:val="006D3EF9"/>
    <w:rsid w:val="0074060C"/>
    <w:rsid w:val="0074169D"/>
    <w:rsid w:val="00774E5E"/>
    <w:rsid w:val="00792487"/>
    <w:rsid w:val="0079449F"/>
    <w:rsid w:val="007D68BA"/>
    <w:rsid w:val="007E076B"/>
    <w:rsid w:val="007F6596"/>
    <w:rsid w:val="007F75AF"/>
    <w:rsid w:val="008039E0"/>
    <w:rsid w:val="00817A1E"/>
    <w:rsid w:val="00832F17"/>
    <w:rsid w:val="00840DB4"/>
    <w:rsid w:val="00855429"/>
    <w:rsid w:val="00864A97"/>
    <w:rsid w:val="00877EB9"/>
    <w:rsid w:val="00880E99"/>
    <w:rsid w:val="008C56CF"/>
    <w:rsid w:val="008C71CF"/>
    <w:rsid w:val="00901618"/>
    <w:rsid w:val="00904019"/>
    <w:rsid w:val="00904345"/>
    <w:rsid w:val="00911A16"/>
    <w:rsid w:val="009217A4"/>
    <w:rsid w:val="00942ACC"/>
    <w:rsid w:val="00952F78"/>
    <w:rsid w:val="00967A48"/>
    <w:rsid w:val="009930F2"/>
    <w:rsid w:val="009A093E"/>
    <w:rsid w:val="009A503B"/>
    <w:rsid w:val="00A31E1E"/>
    <w:rsid w:val="00A50DC3"/>
    <w:rsid w:val="00A60BBE"/>
    <w:rsid w:val="00A63D39"/>
    <w:rsid w:val="00A66E19"/>
    <w:rsid w:val="00A66F4A"/>
    <w:rsid w:val="00A91B7A"/>
    <w:rsid w:val="00AA6639"/>
    <w:rsid w:val="00AB270D"/>
    <w:rsid w:val="00AC7C13"/>
    <w:rsid w:val="00AD0CB5"/>
    <w:rsid w:val="00B0539C"/>
    <w:rsid w:val="00B078BA"/>
    <w:rsid w:val="00B244FB"/>
    <w:rsid w:val="00B345B0"/>
    <w:rsid w:val="00B41AAB"/>
    <w:rsid w:val="00B50BB9"/>
    <w:rsid w:val="00B57B39"/>
    <w:rsid w:val="00B62FE6"/>
    <w:rsid w:val="00BA5029"/>
    <w:rsid w:val="00BB7E9C"/>
    <w:rsid w:val="00BC3549"/>
    <w:rsid w:val="00BC480F"/>
    <w:rsid w:val="00BF3199"/>
    <w:rsid w:val="00C021BA"/>
    <w:rsid w:val="00C04086"/>
    <w:rsid w:val="00C07984"/>
    <w:rsid w:val="00C147BC"/>
    <w:rsid w:val="00C35EDD"/>
    <w:rsid w:val="00C709CE"/>
    <w:rsid w:val="00C73A31"/>
    <w:rsid w:val="00C87018"/>
    <w:rsid w:val="00CA69DA"/>
    <w:rsid w:val="00CB0DC3"/>
    <w:rsid w:val="00CC1863"/>
    <w:rsid w:val="00CF7CFD"/>
    <w:rsid w:val="00D20E46"/>
    <w:rsid w:val="00D25A1F"/>
    <w:rsid w:val="00D346CB"/>
    <w:rsid w:val="00D470EE"/>
    <w:rsid w:val="00D554E5"/>
    <w:rsid w:val="00D55DFA"/>
    <w:rsid w:val="00D57F62"/>
    <w:rsid w:val="00D86EA0"/>
    <w:rsid w:val="00DA10B0"/>
    <w:rsid w:val="00DC39B9"/>
    <w:rsid w:val="00DE5EE8"/>
    <w:rsid w:val="00E116E3"/>
    <w:rsid w:val="00E1645A"/>
    <w:rsid w:val="00E2448F"/>
    <w:rsid w:val="00E2682C"/>
    <w:rsid w:val="00E34D51"/>
    <w:rsid w:val="00E45271"/>
    <w:rsid w:val="00E74356"/>
    <w:rsid w:val="00E818BF"/>
    <w:rsid w:val="00E9341F"/>
    <w:rsid w:val="00E96666"/>
    <w:rsid w:val="00EA274E"/>
    <w:rsid w:val="00EA50B9"/>
    <w:rsid w:val="00EB4152"/>
    <w:rsid w:val="00EC0355"/>
    <w:rsid w:val="00EC14D4"/>
    <w:rsid w:val="00EC242E"/>
    <w:rsid w:val="00ED17DC"/>
    <w:rsid w:val="00ED3039"/>
    <w:rsid w:val="00EF21CB"/>
    <w:rsid w:val="00F04177"/>
    <w:rsid w:val="00F51F1E"/>
    <w:rsid w:val="00FA25C8"/>
    <w:rsid w:val="00FC2542"/>
    <w:rsid w:val="00FC4B86"/>
    <w:rsid w:val="00FD4D90"/>
    <w:rsid w:val="00FE26AD"/>
    <w:rsid w:val="00FF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21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A503B"/>
    <w:pPr>
      <w:keepNext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503B"/>
    <w:pPr>
      <w:keepNext/>
      <w:spacing w:after="0" w:line="240" w:lineRule="auto"/>
      <w:outlineLvl w:val="1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A503B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A503B"/>
    <w:rPr>
      <w:rFonts w:ascii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99"/>
    <w:qFormat/>
    <w:rsid w:val="00BC480F"/>
    <w:rPr>
      <w:rFonts w:cs="Calibri"/>
    </w:rPr>
  </w:style>
  <w:style w:type="paragraph" w:styleId="BodyText">
    <w:name w:val="Body Text"/>
    <w:basedOn w:val="Normal"/>
    <w:link w:val="BodyTextChar"/>
    <w:uiPriority w:val="99"/>
    <w:rsid w:val="009A503B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A503B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9A503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9A50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4D50F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B345B0"/>
    <w:pPr>
      <w:spacing w:after="0" w:line="360" w:lineRule="auto"/>
      <w:jc w:val="center"/>
    </w:pPr>
    <w:rPr>
      <w:rFonts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345B0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3563</TotalTime>
  <Pages>8</Pages>
  <Words>2564</Words>
  <Characters>14616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Лосева Е.Ю.</cp:lastModifiedBy>
  <cp:revision>75</cp:revision>
  <cp:lastPrinted>2017-12-01T05:28:00Z</cp:lastPrinted>
  <dcterms:created xsi:type="dcterms:W3CDTF">2017-05-23T06:18:00Z</dcterms:created>
  <dcterms:modified xsi:type="dcterms:W3CDTF">2017-12-22T06:35:00Z</dcterms:modified>
</cp:coreProperties>
</file>